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595547" w:rsidRDefault="00450D64" w:rsidP="002F0875">
      <w:pPr>
        <w:pStyle w:val="Title"/>
        <w:jc w:val="right"/>
        <w:rPr>
          <w:sz w:val="24"/>
          <w:lang w:val="ru-RU"/>
        </w:rPr>
      </w:pPr>
      <w:r w:rsidRPr="00595547">
        <w:rPr>
          <w:sz w:val="24"/>
          <w:lang w:val="bg-BG"/>
        </w:rPr>
        <w:t xml:space="preserve">ОБРАЗЕЦ по т. </w:t>
      </w:r>
      <w:r w:rsidRPr="00595547">
        <w:rPr>
          <w:bCs w:val="0"/>
          <w:sz w:val="24"/>
          <w:lang w:val="bg-BG"/>
        </w:rPr>
        <w:t xml:space="preserve">I.2.12. </w:t>
      </w:r>
      <w:r w:rsidRPr="00595547">
        <w:rPr>
          <w:sz w:val="24"/>
          <w:lang w:val="bg-BG"/>
        </w:rPr>
        <w:t>към офертата</w:t>
      </w:r>
    </w:p>
    <w:p w:rsidR="002F0875" w:rsidRPr="00595547"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2B2667" w:rsidRDefault="002B2667" w:rsidP="00CD1996">
      <w:pPr>
        <w:tabs>
          <w:tab w:val="left" w:pos="0"/>
        </w:tabs>
        <w:spacing w:line="360" w:lineRule="auto"/>
        <w:jc w:val="center"/>
        <w:rPr>
          <w:rFonts w:ascii="Times New Roman" w:hAnsi="Times New Roman"/>
          <w:lang w:val="ru-RU"/>
        </w:rPr>
      </w:pPr>
      <w:r w:rsidRPr="002B2667">
        <w:rPr>
          <w:rFonts w:ascii="Times New Roman" w:hAnsi="Times New Roman"/>
          <w:b/>
          <w:bCs/>
          <w:lang w:val="bg-BG"/>
        </w:rPr>
        <w:t>“</w:t>
      </w:r>
      <w:r w:rsidRPr="002B2667">
        <w:rPr>
          <w:rFonts w:ascii="Times New Roman" w:hAnsi="Times New Roman"/>
          <w:b/>
          <w:lang w:val="bg-BG"/>
        </w:rPr>
        <w:t xml:space="preserve">Проектиране, доставка и монтаж на комплексна система за непрекъснат мониторинг и оценка на </w:t>
      </w:r>
      <w:proofErr w:type="spellStart"/>
      <w:r w:rsidRPr="002B2667">
        <w:rPr>
          <w:rFonts w:ascii="Times New Roman" w:hAnsi="Times New Roman"/>
          <w:b/>
          <w:lang w:val="bg-BG"/>
        </w:rPr>
        <w:t>маслонапълнени</w:t>
      </w:r>
      <w:proofErr w:type="spellEnd"/>
      <w:r w:rsidRPr="002B2667">
        <w:rPr>
          <w:rFonts w:ascii="Times New Roman" w:hAnsi="Times New Roman"/>
          <w:b/>
          <w:lang w:val="bg-BG"/>
        </w:rPr>
        <w:t xml:space="preserve"> машини в Открита разпределителна уредба (ОРУ)</w:t>
      </w:r>
      <w:r w:rsidRPr="002B2667">
        <w:rPr>
          <w:rFonts w:ascii="Times New Roman" w:hAnsi="Times New Roman"/>
          <w:b/>
          <w:bCs/>
          <w:lang w:val="bg-BG"/>
        </w:rPr>
        <w:t>”</w:t>
      </w:r>
    </w:p>
    <w:p w:rsidR="007836BB" w:rsidRDefault="007836BB" w:rsidP="00CD1996">
      <w:pPr>
        <w:spacing w:line="360" w:lineRule="auto"/>
        <w:jc w:val="both"/>
        <w:rPr>
          <w:rFonts w:ascii="Times New Roman" w:hAnsi="Times New Roman"/>
          <w:b/>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11441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Запознат съм с всички условия на настоящата обществена поръчка и приемам </w:t>
      </w:r>
      <w:r w:rsidRPr="0011441C">
        <w:rPr>
          <w:rFonts w:ascii="Times New Roman" w:hAnsi="Times New Roman"/>
          <w:szCs w:val="22"/>
          <w:lang w:val="bg-BG"/>
        </w:rPr>
        <w:t>условията в специфичните и общите условия</w:t>
      </w:r>
      <w:r w:rsidRPr="0011441C">
        <w:rPr>
          <w:rFonts w:ascii="Times New Roman" w:hAnsi="Times New Roman"/>
          <w:snapToGrid w:val="0"/>
          <w:lang w:val="bg-BG"/>
        </w:rPr>
        <w:t xml:space="preserve"> на проекта на договор, включен в документацията за участие.</w:t>
      </w:r>
    </w:p>
    <w:p w:rsidR="001058BF" w:rsidRPr="0011441C"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Предлагаме/не предлагаме изменения в проекта на договор.</w:t>
      </w:r>
    </w:p>
    <w:p w:rsidR="001058BF" w:rsidRPr="0011441C" w:rsidRDefault="001058BF" w:rsidP="001058BF">
      <w:pPr>
        <w:tabs>
          <w:tab w:val="left" w:pos="567"/>
        </w:tabs>
        <w:spacing w:line="360" w:lineRule="auto"/>
        <w:jc w:val="both"/>
        <w:rPr>
          <w:rFonts w:ascii="Times New Roman" w:hAnsi="Times New Roman"/>
          <w:snapToGrid w:val="0"/>
          <w:lang w:val="bg-BG"/>
        </w:rPr>
      </w:pPr>
      <w:r w:rsidRPr="0011441C">
        <w:rPr>
          <w:rFonts w:ascii="Times New Roman" w:hAnsi="Times New Roman"/>
          <w:snapToGrid w:val="0"/>
          <w:lang w:val="bg-BG"/>
        </w:rPr>
        <w:tab/>
      </w:r>
      <w:r w:rsidRPr="0011441C">
        <w:rPr>
          <w:rFonts w:ascii="Times New Roman" w:hAnsi="Times New Roman"/>
          <w:snapToGrid w:val="0"/>
          <w:lang w:val="bg-BG"/>
        </w:rPr>
        <w:tab/>
      </w:r>
      <w:r w:rsidR="00C20E04" w:rsidRPr="0011441C">
        <w:rPr>
          <w:rFonts w:ascii="Times New Roman" w:hAnsi="Times New Roman"/>
          <w:snapToGrid w:val="0"/>
          <w:lang w:val="bg-BG"/>
        </w:rPr>
        <w:tab/>
      </w:r>
      <w:r w:rsidR="00C20E04" w:rsidRPr="0011441C">
        <w:rPr>
          <w:rFonts w:ascii="Times New Roman" w:hAnsi="Times New Roman"/>
          <w:snapToGrid w:val="0"/>
          <w:lang w:val="bg-BG"/>
        </w:rPr>
        <w:tab/>
      </w:r>
      <w:r w:rsidRPr="0011441C">
        <w:rPr>
          <w:rFonts w:ascii="Times New Roman" w:hAnsi="Times New Roman"/>
          <w:snapToGrid w:val="0"/>
          <w:lang w:val="bg-BG"/>
        </w:rPr>
        <w:t>/</w:t>
      </w:r>
      <w:r w:rsidRPr="0011441C">
        <w:rPr>
          <w:rFonts w:ascii="Times New Roman" w:hAnsi="Times New Roman"/>
          <w:i/>
          <w:snapToGrid w:val="0"/>
          <w:lang w:val="bg-BG"/>
        </w:rPr>
        <w:t>правилното</w:t>
      </w:r>
      <w:r w:rsidR="00C20E04" w:rsidRPr="0011441C">
        <w:rPr>
          <w:rFonts w:ascii="Times New Roman" w:hAnsi="Times New Roman"/>
          <w:i/>
          <w:snapToGrid w:val="0"/>
          <w:lang w:val="bg-BG"/>
        </w:rPr>
        <w:t xml:space="preserve"> се подчертава</w:t>
      </w:r>
      <w:r w:rsidRPr="0011441C">
        <w:rPr>
          <w:rFonts w:ascii="Times New Roman" w:hAnsi="Times New Roman"/>
          <w:snapToGrid w:val="0"/>
          <w:lang w:val="bg-BG"/>
        </w:rPr>
        <w:t>/</w:t>
      </w:r>
    </w:p>
    <w:p w:rsidR="00357476" w:rsidRPr="0011441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 </w:t>
      </w:r>
      <w:r w:rsidR="008E52B0" w:rsidRPr="0011441C">
        <w:rPr>
          <w:rFonts w:ascii="Times New Roman" w:hAnsi="Times New Roman"/>
          <w:szCs w:val="22"/>
          <w:lang w:val="bg-BG"/>
        </w:rPr>
        <w:t xml:space="preserve">Срокът на валидност на офертата за участие в процедурата е </w:t>
      </w:r>
      <w:r w:rsidR="0011441C" w:rsidRPr="0011441C">
        <w:rPr>
          <w:rFonts w:ascii="Times New Roman" w:hAnsi="Times New Roman"/>
          <w:szCs w:val="22"/>
          <w:lang w:val="bg-BG"/>
        </w:rPr>
        <w:t>6 месеца</w:t>
      </w:r>
      <w:r w:rsidR="00AC416C" w:rsidRPr="0011441C">
        <w:rPr>
          <w:rFonts w:ascii="Times New Roman" w:hAnsi="Times New Roman"/>
          <w:szCs w:val="22"/>
          <w:lang w:val="bg-BG"/>
        </w:rPr>
        <w:t>, считано</w:t>
      </w:r>
      <w:r w:rsidR="0000114A" w:rsidRPr="0011441C">
        <w:rPr>
          <w:rFonts w:ascii="Times New Roman" w:hAnsi="Times New Roman"/>
          <w:szCs w:val="22"/>
          <w:lang w:val="bg-BG"/>
        </w:rPr>
        <w:t xml:space="preserve"> от крайната дата за получаване на офертата</w:t>
      </w:r>
      <w:r w:rsidR="00AC416C" w:rsidRPr="0011441C">
        <w:rPr>
          <w:rFonts w:ascii="Times New Roman" w:hAnsi="Times New Roman"/>
          <w:szCs w:val="22"/>
          <w:lang w:val="bg-BG"/>
        </w:rPr>
        <w:t>, посочена в поканата за участие.</w:t>
      </w:r>
    </w:p>
    <w:p w:rsidR="00AC416C" w:rsidRPr="0011441C"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Pr="0011441C" w:rsidRDefault="00721424" w:rsidP="00357476">
      <w:pPr>
        <w:spacing w:line="360" w:lineRule="auto"/>
        <w:jc w:val="both"/>
        <w:rPr>
          <w:sz w:val="16"/>
          <w:szCs w:val="16"/>
          <w:lang w:val="bg-BG"/>
        </w:rPr>
      </w:pPr>
    </w:p>
    <w:p w:rsidR="005768D7" w:rsidRPr="0011441C" w:rsidRDefault="005768D7" w:rsidP="00CD1996">
      <w:pPr>
        <w:jc w:val="both"/>
        <w:rPr>
          <w:rFonts w:ascii="Times New Roman" w:hAnsi="Times New Roman"/>
          <w:sz w:val="20"/>
          <w:szCs w:val="20"/>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41C"/>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2667"/>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0D64"/>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63749"/>
    <w:rsid w:val="00571D73"/>
    <w:rsid w:val="005768D7"/>
    <w:rsid w:val="00587ECE"/>
    <w:rsid w:val="00595547"/>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36BB"/>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41258"/>
    <w:rsid w:val="00845658"/>
    <w:rsid w:val="0085026D"/>
    <w:rsid w:val="00851761"/>
    <w:rsid w:val="008530A8"/>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3583"/>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6F5"/>
    <w:rsid w:val="00B67FDD"/>
    <w:rsid w:val="00B77391"/>
    <w:rsid w:val="00BA1827"/>
    <w:rsid w:val="00BA6027"/>
    <w:rsid w:val="00BB1E99"/>
    <w:rsid w:val="00BD7D4C"/>
    <w:rsid w:val="00BE3F0D"/>
    <w:rsid w:val="00BE7C40"/>
    <w:rsid w:val="00BF5261"/>
    <w:rsid w:val="00C12228"/>
    <w:rsid w:val="00C20E04"/>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066D6"/>
    <w:rsid w:val="00D229F9"/>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97786"/>
    <w:rsid w:val="00FA583E"/>
    <w:rsid w:val="00FB02ED"/>
    <w:rsid w:val="00FB72BA"/>
    <w:rsid w:val="00FB7684"/>
    <w:rsid w:val="00FD1438"/>
    <w:rsid w:val="00FD27F1"/>
    <w:rsid w:val="00FE04D6"/>
    <w:rsid w:val="00FE43E9"/>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3C05B-1920-423C-B217-3DB5128F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11</cp:revision>
  <cp:lastPrinted>2018-06-06T10:02:00Z</cp:lastPrinted>
  <dcterms:created xsi:type="dcterms:W3CDTF">2018-05-22T07:07:00Z</dcterms:created>
  <dcterms:modified xsi:type="dcterms:W3CDTF">2018-06-20T09:21:00Z</dcterms:modified>
</cp:coreProperties>
</file>